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CC7A" w14:textId="77777777" w:rsidR="00BF6B7E" w:rsidRPr="00BF6B7E" w:rsidRDefault="00BF6B7E" w:rsidP="006A0BEF">
      <w:pPr>
        <w:ind w:firstLine="720"/>
        <w:rPr>
          <w:rFonts w:ascii="Tahoma" w:hAnsi="Tahoma" w:cs="Tahoma"/>
          <w:szCs w:val="32"/>
        </w:rPr>
      </w:pPr>
      <w:r w:rsidRPr="00BF6B7E">
        <w:rPr>
          <w:rFonts w:ascii="Tahoma" w:hAnsi="Tahoma" w:cs="Tahoma"/>
          <w:b/>
          <w:bCs/>
          <w:sz w:val="32"/>
          <w:szCs w:val="32"/>
        </w:rPr>
        <w:t xml:space="preserve">SWOT Analysis Template </w:t>
      </w:r>
      <w:r w:rsidRPr="00BF6B7E">
        <w:rPr>
          <w:rFonts w:ascii="Tahoma" w:hAnsi="Tahoma" w:cs="Tahoma"/>
          <w:szCs w:val="32"/>
        </w:rPr>
        <w:t xml:space="preserve"> </w:t>
      </w:r>
    </w:p>
    <w:p w14:paraId="3121BA94" w14:textId="77777777" w:rsidR="00BF6B7E" w:rsidRDefault="00BF6B7E" w:rsidP="00BF6B7E">
      <w:pPr>
        <w:rPr>
          <w:rFonts w:ascii="Tahoma" w:hAnsi="Tahoma" w:cs="Tahoma"/>
          <w:sz w:val="20"/>
        </w:rPr>
      </w:pPr>
    </w:p>
    <w:p w14:paraId="67841A32" w14:textId="77777777" w:rsidR="00BF6B7E" w:rsidRDefault="00BF6B7E" w:rsidP="00BF6B7E">
      <w:pPr>
        <w:rPr>
          <w:rFonts w:ascii="Tahoma" w:hAnsi="Tahoma" w:cs="Tahoma"/>
          <w:sz w:val="20"/>
        </w:rPr>
      </w:pPr>
    </w:p>
    <w:p w14:paraId="63B22D39" w14:textId="77777777" w:rsidR="00BF6B7E" w:rsidRDefault="00BF6B7E" w:rsidP="00BF6B7E">
      <w:pPr>
        <w:rPr>
          <w:rFonts w:ascii="Tahoma" w:eastAsia="Times New Roman" w:hAnsi="Tahoma" w:cs="Tahoma"/>
          <w:sz w:val="6"/>
          <w:szCs w:val="6"/>
          <w:lang w:eastAsia="ar-SA"/>
        </w:rPr>
      </w:pPr>
    </w:p>
    <w:p w14:paraId="457DD9CB" w14:textId="77777777" w:rsidR="00BF6B7E" w:rsidRDefault="00BF6B7E" w:rsidP="00BF6B7E">
      <w:pPr>
        <w:rPr>
          <w:rFonts w:ascii="Tahoma" w:eastAsia="Times New Roman" w:hAnsi="Tahoma" w:cs="Tahoma"/>
          <w:sz w:val="20"/>
          <w:lang w:eastAsia="ar-SA"/>
        </w:rPr>
      </w:pPr>
      <w:r>
        <w:rPr>
          <w:rFonts w:ascii="Tahoma" w:eastAsia="Times New Roman" w:hAnsi="Tahoma" w:cs="Tahoma"/>
          <w:sz w:val="20"/>
          <w:lang w:eastAsia="ar-SA"/>
        </w:rPr>
        <w:t>Situation being analysed: _________________________________________________________________</w:t>
      </w:r>
    </w:p>
    <w:p w14:paraId="081924C7" w14:textId="77777777" w:rsidR="00BF6B7E" w:rsidRDefault="00BF6B7E" w:rsidP="00BF6B7E">
      <w:pPr>
        <w:rPr>
          <w:rFonts w:ascii="Tahoma" w:eastAsia="Times New Roman" w:hAnsi="Tahoma" w:cs="Tahoma"/>
          <w:sz w:val="6"/>
          <w:szCs w:val="6"/>
          <w:lang w:eastAsia="ar-SA"/>
        </w:rPr>
      </w:pPr>
    </w:p>
    <w:p w14:paraId="47A4AC93" w14:textId="77777777" w:rsidR="00BF6B7E" w:rsidRDefault="00BF6B7E" w:rsidP="00BF6B7E">
      <w:pPr>
        <w:rPr>
          <w:rFonts w:ascii="Tahoma" w:eastAsia="Times New Roman" w:hAnsi="Tahoma" w:cs="Tahoma"/>
          <w:sz w:val="20"/>
          <w:lang w:eastAsia="ar-SA"/>
        </w:rPr>
      </w:pPr>
    </w:p>
    <w:p w14:paraId="4D9C8C1B" w14:textId="77777777" w:rsidR="00BF6B7E" w:rsidRDefault="00BF6B7E" w:rsidP="00BF6B7E">
      <w:pPr>
        <w:rPr>
          <w:rFonts w:ascii="Tahoma" w:eastAsia="Times New Roman" w:hAnsi="Tahoma" w:cs="Tahoma"/>
          <w:sz w:val="20"/>
          <w:lang w:eastAsia="ar-SA"/>
        </w:rPr>
      </w:pPr>
    </w:p>
    <w:p w14:paraId="09B7C759" w14:textId="77777777" w:rsidR="00BF6B7E" w:rsidRDefault="00BF6B7E" w:rsidP="00BF6B7E">
      <w:pPr>
        <w:rPr>
          <w:rFonts w:ascii="Tahoma" w:eastAsia="Times New Roman" w:hAnsi="Tahoma" w:cs="Tahoma"/>
          <w:sz w:val="20"/>
          <w:lang w:eastAsia="ar-SA"/>
        </w:rPr>
      </w:pPr>
    </w:p>
    <w:p w14:paraId="72424183" w14:textId="77777777" w:rsidR="00BF6B7E" w:rsidRDefault="00BF6B7E"/>
    <w:tbl>
      <w:tblPr>
        <w:tblW w:w="11070" w:type="dxa"/>
        <w:tblInd w:w="-2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52"/>
        <w:gridCol w:w="258"/>
        <w:gridCol w:w="2520"/>
        <w:gridCol w:w="450"/>
        <w:gridCol w:w="2430"/>
        <w:gridCol w:w="267"/>
        <w:gridCol w:w="2793"/>
      </w:tblGrid>
      <w:tr w:rsidR="00BF6B7E" w:rsidRPr="00BF6B7E" w14:paraId="0538855F" w14:textId="77777777" w:rsidTr="00BF6B7E">
        <w:trPr>
          <w:trHeight w:val="5433"/>
        </w:trPr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000000" w:themeFill="text1"/>
          </w:tcPr>
          <w:p w14:paraId="6A674525" w14:textId="77777777" w:rsidR="00BF6B7E" w:rsidRPr="00BF6B7E" w:rsidRDefault="00BF6B7E" w:rsidP="007F48C2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32"/>
                <w:lang w:eastAsia="ar-SA"/>
              </w:rPr>
            </w:pPr>
            <w:r w:rsidRPr="00BF6B7E">
              <w:rPr>
                <w:rFonts w:asciiTheme="minorHAnsi" w:eastAsia="Times New Roman" w:hAnsiTheme="minorHAnsi" w:cstheme="minorHAnsi"/>
                <w:b/>
                <w:bCs/>
                <w:sz w:val="20"/>
                <w:szCs w:val="32"/>
                <w:lang w:eastAsia="ar-SA"/>
              </w:rPr>
              <w:t xml:space="preserve">criteria examples </w:t>
            </w:r>
          </w:p>
          <w:p w14:paraId="16D495E7" w14:textId="77777777" w:rsidR="00BF6B7E" w:rsidRPr="00BF6B7E" w:rsidRDefault="00BF6B7E" w:rsidP="007F48C2">
            <w:pPr>
              <w:rPr>
                <w:rFonts w:asciiTheme="minorHAnsi" w:eastAsia="Times New Roman" w:hAnsiTheme="minorHAnsi" w:cstheme="minorHAnsi"/>
                <w:sz w:val="16"/>
                <w:lang w:eastAsia="ar-SA"/>
              </w:rPr>
            </w:pPr>
          </w:p>
          <w:p w14:paraId="74878340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Advantages of proposition? </w:t>
            </w:r>
          </w:p>
          <w:p w14:paraId="0DC32145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Capabilities? </w:t>
            </w:r>
          </w:p>
          <w:p w14:paraId="11E000A7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Competitive advantages? </w:t>
            </w:r>
          </w:p>
          <w:p w14:paraId="5985BD11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USP's (unique selling points)? </w:t>
            </w:r>
          </w:p>
          <w:p w14:paraId="7AB30A11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Resources, Assets, People? </w:t>
            </w:r>
          </w:p>
          <w:p w14:paraId="419626A9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Experience, knowledge, data? </w:t>
            </w:r>
          </w:p>
          <w:p w14:paraId="3855FE3B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Financial reserves, likely returns? </w:t>
            </w:r>
          </w:p>
          <w:p w14:paraId="5606F94B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Marketing - reach, distribution, awareness? </w:t>
            </w:r>
          </w:p>
          <w:p w14:paraId="6496A69C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Innovative aspects? </w:t>
            </w:r>
          </w:p>
          <w:p w14:paraId="02828BE3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Location and geographical? </w:t>
            </w:r>
          </w:p>
          <w:p w14:paraId="653D3571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Price, value, quality? </w:t>
            </w:r>
          </w:p>
          <w:p w14:paraId="78380FCF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Accreditations, qualifications, certifications? </w:t>
            </w:r>
          </w:p>
          <w:p w14:paraId="19C36E4A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Processes, systems, IT, communications? </w:t>
            </w:r>
          </w:p>
          <w:p w14:paraId="796ACA8C" w14:textId="77777777" w:rsidR="00BF6B7E" w:rsidRPr="00BF6B7E" w:rsidRDefault="00BF6B7E" w:rsidP="007F48C2">
            <w:pPr>
              <w:rPr>
                <w:rFonts w:asciiTheme="minorHAnsi" w:hAnsiTheme="minorHAnsi" w:cstheme="minorHAnsi"/>
                <w:sz w:val="16"/>
              </w:rPr>
            </w:pPr>
            <w:r w:rsidRPr="00BF6B7E">
              <w:rPr>
                <w:rFonts w:asciiTheme="minorHAnsi" w:hAnsiTheme="minorHAnsi" w:cstheme="minorHAnsi"/>
                <w:sz w:val="16"/>
              </w:rPr>
              <w:t xml:space="preserve">Cultural, attitudinal, behavioural? </w:t>
            </w:r>
          </w:p>
          <w:p w14:paraId="10E94982" w14:textId="77777777" w:rsidR="00BF6B7E" w:rsidRPr="00BF6B7E" w:rsidRDefault="00BF6B7E" w:rsidP="007F48C2">
            <w:pPr>
              <w:rPr>
                <w:rFonts w:asciiTheme="minorHAnsi" w:eastAsia="Times New Roman" w:hAnsiTheme="minorHAnsi" w:cstheme="minorHAnsi"/>
                <w:sz w:val="16"/>
                <w:lang w:eastAsia="ar-SA"/>
              </w:rPr>
            </w:pPr>
            <w:r w:rsidRPr="00BF6B7E">
              <w:rPr>
                <w:rFonts w:asciiTheme="minorHAnsi" w:eastAsia="Times New Roman" w:hAnsiTheme="minorHAnsi" w:cstheme="minorHAnsi"/>
                <w:sz w:val="16"/>
                <w:lang w:eastAsia="ar-SA"/>
              </w:rPr>
              <w:t>Management cover, succession?</w:t>
            </w:r>
          </w:p>
          <w:p w14:paraId="60B5C263" w14:textId="77777777" w:rsidR="00BF6B7E" w:rsidRPr="00BF6B7E" w:rsidRDefault="00BF6B7E" w:rsidP="007F48C2">
            <w:pPr>
              <w:rPr>
                <w:rFonts w:asciiTheme="minorHAnsi" w:eastAsia="Times New Roman" w:hAnsiTheme="minorHAnsi" w:cstheme="minorHAnsi"/>
                <w:sz w:val="16"/>
              </w:rPr>
            </w:pPr>
            <w:r w:rsidRPr="00BF6B7E">
              <w:rPr>
                <w:rFonts w:asciiTheme="minorHAnsi" w:eastAsia="Times New Roman" w:hAnsiTheme="minorHAnsi" w:cstheme="minorHAnsi"/>
                <w:sz w:val="16"/>
              </w:rPr>
              <w:t>Philosophy and values?</w:t>
            </w:r>
          </w:p>
        </w:tc>
        <w:tc>
          <w:tcPr>
            <w:tcW w:w="25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69271DCB" w14:textId="76A7DB2B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66ACE9" w14:textId="5F528FF6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BF6B7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strengths</w:t>
            </w:r>
          </w:p>
        </w:tc>
        <w:tc>
          <w:tcPr>
            <w:tcW w:w="45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37EF38B7" w14:textId="5D7AF06F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C8D3D1" w14:textId="77777777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BF6B7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weaknesses</w:t>
            </w:r>
          </w:p>
        </w:tc>
        <w:tc>
          <w:tcPr>
            <w:tcW w:w="267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6F5F9BC5" w14:textId="13F07BC4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0070C0"/>
          </w:tcPr>
          <w:p w14:paraId="41E7C5DC" w14:textId="77777777" w:rsidR="00BF6B7E" w:rsidRPr="00BF6B7E" w:rsidRDefault="00BF6B7E" w:rsidP="007F48C2">
            <w:pPr>
              <w:pStyle w:val="Heading2"/>
              <w:tabs>
                <w:tab w:val="left" w:pos="0"/>
              </w:tabs>
              <w:spacing w:before="0" w:after="0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44"/>
                <w:lang w:eastAsia="ar-SA"/>
              </w:rPr>
            </w:pPr>
            <w:r w:rsidRPr="00BF6B7E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44"/>
                <w:lang w:eastAsia="ar-SA"/>
              </w:rPr>
              <w:t>criteria examples</w:t>
            </w:r>
          </w:p>
          <w:p w14:paraId="739E54F9" w14:textId="77777777" w:rsidR="00BF6B7E" w:rsidRPr="00BF6B7E" w:rsidRDefault="00BF6B7E" w:rsidP="007F48C2">
            <w:pPr>
              <w:pStyle w:val="Heading2"/>
              <w:tabs>
                <w:tab w:val="left" w:pos="0"/>
              </w:tabs>
              <w:spacing w:before="0" w:after="0"/>
              <w:rPr>
                <w:rFonts w:asciiTheme="minorHAnsi" w:eastAsia="Times New Roman" w:hAnsiTheme="minorHAnsi" w:cstheme="minorHAnsi"/>
                <w:b w:val="0"/>
                <w:bCs w:val="0"/>
                <w:color w:val="FFFFFF" w:themeColor="background1"/>
                <w:sz w:val="16"/>
                <w:lang w:eastAsia="ar-SA"/>
              </w:rPr>
            </w:pPr>
          </w:p>
          <w:p w14:paraId="1C2EBC4F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Disadvantages of proposition? </w:t>
            </w:r>
          </w:p>
          <w:p w14:paraId="47FAF33F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Gaps in capabilities? </w:t>
            </w:r>
          </w:p>
          <w:p w14:paraId="01529BD8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Lack of competitive strength? </w:t>
            </w:r>
          </w:p>
          <w:p w14:paraId="59316CC8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Reputation, presence and reach? </w:t>
            </w:r>
          </w:p>
          <w:p w14:paraId="58272127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Financials? </w:t>
            </w:r>
          </w:p>
          <w:p w14:paraId="702FBB11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Own known vulnerabilities? </w:t>
            </w:r>
          </w:p>
          <w:p w14:paraId="72287C93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Timescales, deadlines and pressures? </w:t>
            </w:r>
          </w:p>
          <w:p w14:paraId="164007EB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Cashflow, start-up cash-drain? </w:t>
            </w:r>
          </w:p>
          <w:p w14:paraId="317C873B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Continuity, supply chain robustness? </w:t>
            </w:r>
          </w:p>
          <w:p w14:paraId="115CB981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Effects on core activities, distraction? </w:t>
            </w:r>
          </w:p>
          <w:p w14:paraId="2D453FE3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Reliability of data, plan predictability? </w:t>
            </w:r>
          </w:p>
          <w:p w14:paraId="54B0BFE1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Morale, commitment, leadership? </w:t>
            </w:r>
          </w:p>
          <w:p w14:paraId="1BBE0178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Accreditations, etc? </w:t>
            </w:r>
          </w:p>
          <w:p w14:paraId="634B0D31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Processes and systems, etc? </w:t>
            </w:r>
          </w:p>
          <w:p w14:paraId="5145FE45" w14:textId="77777777" w:rsidR="00BF6B7E" w:rsidRPr="00BF6B7E" w:rsidRDefault="00BF6B7E" w:rsidP="007F48C2">
            <w:pPr>
              <w:rPr>
                <w:rFonts w:asciiTheme="minorHAnsi" w:eastAsia="Times New Roman" w:hAnsiTheme="minorHAnsi" w:cstheme="minorHAnsi"/>
                <w:color w:val="FFFFFF" w:themeColor="background1"/>
                <w:sz w:val="16"/>
                <w:lang w:eastAsia="ar-SA"/>
              </w:rPr>
            </w:pPr>
            <w:r w:rsidRPr="00BF6B7E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lang w:eastAsia="ar-SA"/>
              </w:rPr>
              <w:t>Management cover, succession?</w:t>
            </w:r>
          </w:p>
        </w:tc>
      </w:tr>
      <w:tr w:rsidR="00BF6B7E" w:rsidRPr="00BF6B7E" w14:paraId="2FC17292" w14:textId="77777777" w:rsidTr="00BF6B7E">
        <w:trPr>
          <w:trHeight w:val="510"/>
        </w:trPr>
        <w:tc>
          <w:tcPr>
            <w:tcW w:w="23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B99C2" w14:textId="77777777" w:rsidR="00BF6B7E" w:rsidRPr="00BF6B7E" w:rsidRDefault="00BF6B7E" w:rsidP="007F48C2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32"/>
                <w:lang w:eastAsia="ar-SA"/>
              </w:rPr>
            </w:pPr>
          </w:p>
        </w:tc>
        <w:tc>
          <w:tcPr>
            <w:tcW w:w="258" w:type="dxa"/>
            <w:vMerge/>
            <w:shd w:val="clear" w:color="auto" w:fill="auto"/>
          </w:tcPr>
          <w:p w14:paraId="16B65F14" w14:textId="77777777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A2D32" w14:textId="77777777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</w:tcPr>
          <w:p w14:paraId="1D54DA71" w14:textId="77777777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CDD84" w14:textId="77777777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7" w:type="dxa"/>
            <w:vMerge/>
            <w:shd w:val="clear" w:color="auto" w:fill="auto"/>
          </w:tcPr>
          <w:p w14:paraId="2EDB0132" w14:textId="77777777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9B8C0" w14:textId="77777777" w:rsidR="00BF6B7E" w:rsidRPr="00BF6B7E" w:rsidRDefault="00BF6B7E" w:rsidP="007F48C2">
            <w:pPr>
              <w:pStyle w:val="Heading2"/>
              <w:tabs>
                <w:tab w:val="left" w:pos="0"/>
              </w:tabs>
              <w:spacing w:before="0" w:after="0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44"/>
                <w:lang w:eastAsia="ar-SA"/>
              </w:rPr>
            </w:pPr>
          </w:p>
        </w:tc>
      </w:tr>
      <w:tr w:rsidR="00BF6B7E" w:rsidRPr="00BF6B7E" w14:paraId="3CB3D7D2" w14:textId="77777777" w:rsidTr="00BF6B7E">
        <w:trPr>
          <w:trHeight w:val="6325"/>
        </w:trPr>
        <w:tc>
          <w:tcPr>
            <w:tcW w:w="23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</w:tcPr>
          <w:p w14:paraId="64613AFE" w14:textId="77777777" w:rsidR="00BF6B7E" w:rsidRPr="00BF6B7E" w:rsidRDefault="00BF6B7E" w:rsidP="007F48C2">
            <w:pPr>
              <w:pStyle w:val="Heading2"/>
              <w:shd w:val="clear" w:color="auto" w:fill="0070C0"/>
              <w:tabs>
                <w:tab w:val="left" w:pos="0"/>
              </w:tabs>
              <w:spacing w:before="0" w:after="0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44"/>
                <w:lang w:eastAsia="ar-SA"/>
              </w:rPr>
            </w:pPr>
            <w:r w:rsidRPr="00BF6B7E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44"/>
                <w:lang w:eastAsia="ar-SA"/>
              </w:rPr>
              <w:lastRenderedPageBreak/>
              <w:t>criteria examples</w:t>
            </w:r>
          </w:p>
          <w:p w14:paraId="012105EF" w14:textId="77777777" w:rsidR="00BF6B7E" w:rsidRPr="00BF6B7E" w:rsidRDefault="00BF6B7E" w:rsidP="007F48C2">
            <w:pPr>
              <w:pStyle w:val="Heading2"/>
              <w:shd w:val="clear" w:color="auto" w:fill="0070C0"/>
              <w:tabs>
                <w:tab w:val="left" w:pos="0"/>
              </w:tabs>
              <w:spacing w:before="0" w:after="0"/>
              <w:rPr>
                <w:rFonts w:asciiTheme="minorHAnsi" w:eastAsia="Times New Roman" w:hAnsiTheme="minorHAnsi" w:cstheme="minorHAnsi"/>
                <w:b w:val="0"/>
                <w:bCs w:val="0"/>
                <w:color w:val="FFFFFF" w:themeColor="background1"/>
                <w:sz w:val="16"/>
                <w:lang w:eastAsia="ar-SA"/>
              </w:rPr>
            </w:pPr>
          </w:p>
          <w:p w14:paraId="6AED4543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Market developments? </w:t>
            </w:r>
          </w:p>
          <w:p w14:paraId="2B871853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Competitors' vulnerabilities? </w:t>
            </w:r>
          </w:p>
          <w:p w14:paraId="78BCE644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Industry or lifestyle trends? </w:t>
            </w:r>
          </w:p>
          <w:p w14:paraId="01DAAECD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Technology development and innovation? </w:t>
            </w:r>
          </w:p>
          <w:p w14:paraId="3D7097C2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Global influences? </w:t>
            </w:r>
          </w:p>
          <w:p w14:paraId="237ACA8B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New markets, vertical, horizontal? </w:t>
            </w:r>
          </w:p>
          <w:p w14:paraId="38B8F18A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Niche target markets? </w:t>
            </w:r>
          </w:p>
          <w:p w14:paraId="2A171A12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Geographical, export, import? </w:t>
            </w:r>
          </w:p>
          <w:p w14:paraId="534FDD55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New USP's? </w:t>
            </w:r>
          </w:p>
          <w:p w14:paraId="39EAF9F2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Tactics: eg, surprise, major contracts? </w:t>
            </w:r>
          </w:p>
          <w:p w14:paraId="06837A41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Business and product development? </w:t>
            </w:r>
          </w:p>
          <w:p w14:paraId="7CF5D212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Information and research? </w:t>
            </w:r>
          </w:p>
          <w:p w14:paraId="7D890129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Partnerships, agencies, distribution? </w:t>
            </w:r>
          </w:p>
          <w:p w14:paraId="0BFE6F38" w14:textId="77777777" w:rsidR="00BF6B7E" w:rsidRPr="00BF6B7E" w:rsidRDefault="00BF6B7E" w:rsidP="007F48C2">
            <w:pPr>
              <w:shd w:val="clear" w:color="auto" w:fill="0070C0"/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Volumes, production, economies? </w:t>
            </w:r>
          </w:p>
          <w:p w14:paraId="3AFD6B6B" w14:textId="77777777" w:rsidR="00BF6B7E" w:rsidRPr="00BF6B7E" w:rsidRDefault="00BF6B7E" w:rsidP="007F48C2">
            <w:pPr>
              <w:shd w:val="clear" w:color="auto" w:fill="0070C0"/>
              <w:rPr>
                <w:rFonts w:asciiTheme="minorHAnsi" w:eastAsia="Times New Roman" w:hAnsiTheme="minorHAnsi" w:cstheme="minorHAnsi"/>
                <w:sz w:val="16"/>
                <w:lang w:eastAsia="ar-SA"/>
              </w:rPr>
            </w:pPr>
            <w:r w:rsidRPr="00BF6B7E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lang w:eastAsia="ar-SA"/>
              </w:rPr>
              <w:t>Seasonal, weather, fashion influences?</w:t>
            </w:r>
          </w:p>
        </w:tc>
        <w:tc>
          <w:tcPr>
            <w:tcW w:w="25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D5BCB65" w14:textId="208FF1D7" w:rsidR="00BF6B7E" w:rsidRPr="00BF6B7E" w:rsidRDefault="00BF6B7E" w:rsidP="007F48C2">
            <w:pPr>
              <w:pStyle w:val="TableContents"/>
              <w:rPr>
                <w:rFonts w:asciiTheme="minorHAnsi" w:eastAsia="Times New Roman" w:hAnsiTheme="minorHAnsi"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D79E5" w14:textId="6FF72087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BF6B7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opportunities</w:t>
            </w:r>
          </w:p>
        </w:tc>
        <w:tc>
          <w:tcPr>
            <w:tcW w:w="45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70ECAEE" w14:textId="3562CCF4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CCCC1" w14:textId="77777777" w:rsidR="00BF6B7E" w:rsidRPr="00BF6B7E" w:rsidRDefault="00BF6B7E" w:rsidP="00BF6B7E">
            <w:pPr>
              <w:pStyle w:val="TableContents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BF6B7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threats</w:t>
            </w:r>
          </w:p>
        </w:tc>
        <w:tc>
          <w:tcPr>
            <w:tcW w:w="2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8BC4E1" w14:textId="64862596" w:rsidR="00BF6B7E" w:rsidRPr="00BF6B7E" w:rsidRDefault="00BF6B7E" w:rsidP="007F48C2">
            <w:pPr>
              <w:pStyle w:val="TableContents"/>
              <w:rPr>
                <w:rFonts w:asciiTheme="minorHAnsi" w:eastAsia="Times New Roman" w:hAnsiTheme="minorHAnsi" w:cstheme="minorHAns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</w:tcPr>
          <w:p w14:paraId="760CE352" w14:textId="77777777" w:rsidR="00BF6B7E" w:rsidRPr="00BF6B7E" w:rsidRDefault="00BF6B7E" w:rsidP="007F48C2">
            <w:pPr>
              <w:pStyle w:val="Heading2"/>
              <w:tabs>
                <w:tab w:val="left" w:pos="0"/>
              </w:tabs>
              <w:spacing w:before="0" w:after="0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44"/>
                <w:lang w:eastAsia="ar-SA"/>
              </w:rPr>
            </w:pPr>
            <w:r w:rsidRPr="00BF6B7E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44"/>
                <w:lang w:eastAsia="ar-SA"/>
              </w:rPr>
              <w:t>criteria examples</w:t>
            </w:r>
          </w:p>
          <w:p w14:paraId="6779BD18" w14:textId="77777777" w:rsidR="00BF6B7E" w:rsidRPr="00BF6B7E" w:rsidRDefault="00BF6B7E" w:rsidP="007F48C2">
            <w:pPr>
              <w:pStyle w:val="Heading2"/>
              <w:tabs>
                <w:tab w:val="left" w:pos="0"/>
              </w:tabs>
              <w:spacing w:before="0" w:after="0"/>
              <w:rPr>
                <w:rFonts w:asciiTheme="minorHAnsi" w:eastAsia="Times New Roman" w:hAnsiTheme="minorHAnsi" w:cstheme="minorHAnsi"/>
                <w:b w:val="0"/>
                <w:bCs w:val="0"/>
                <w:color w:val="FFFFFF" w:themeColor="background1"/>
                <w:sz w:val="16"/>
                <w:lang w:eastAsia="ar-SA"/>
              </w:rPr>
            </w:pPr>
          </w:p>
          <w:p w14:paraId="445828BF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Political effects? </w:t>
            </w:r>
          </w:p>
          <w:p w14:paraId="051FF7DD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Legislative effects? </w:t>
            </w:r>
          </w:p>
          <w:p w14:paraId="36748FE9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Environmental effects? </w:t>
            </w:r>
          </w:p>
          <w:p w14:paraId="30C1A115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IT developments? </w:t>
            </w:r>
          </w:p>
          <w:p w14:paraId="0F4D6864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Competitor intentions - various? </w:t>
            </w:r>
          </w:p>
          <w:p w14:paraId="27AA7BED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Market demand? </w:t>
            </w:r>
          </w:p>
          <w:p w14:paraId="52610465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New technologies, services, ideas? </w:t>
            </w:r>
          </w:p>
          <w:p w14:paraId="6EF2739A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Vital contracts and partners? </w:t>
            </w:r>
          </w:p>
          <w:p w14:paraId="6649BDC6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Sustaining internal capabilities? </w:t>
            </w:r>
          </w:p>
          <w:p w14:paraId="36024540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Obstacles faced? </w:t>
            </w:r>
          </w:p>
          <w:p w14:paraId="10276672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Insurmountable weaknesses? </w:t>
            </w:r>
          </w:p>
          <w:p w14:paraId="5291CDBF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Loss of key staff? </w:t>
            </w:r>
          </w:p>
          <w:p w14:paraId="3E8F0A47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Sustainable financial backing? </w:t>
            </w:r>
          </w:p>
          <w:p w14:paraId="108A233B" w14:textId="77777777" w:rsidR="00BF6B7E" w:rsidRPr="00BF6B7E" w:rsidRDefault="00BF6B7E" w:rsidP="007F48C2">
            <w:pPr>
              <w:rPr>
                <w:rFonts w:asciiTheme="minorHAnsi" w:hAnsiTheme="minorHAnsi" w:cstheme="minorHAnsi"/>
                <w:color w:val="FFFFFF" w:themeColor="background1"/>
                <w:sz w:val="16"/>
              </w:rPr>
            </w:pPr>
            <w:r w:rsidRPr="00BF6B7E">
              <w:rPr>
                <w:rFonts w:asciiTheme="minorHAnsi" w:hAnsiTheme="minorHAnsi" w:cstheme="minorHAnsi"/>
                <w:color w:val="FFFFFF" w:themeColor="background1"/>
                <w:sz w:val="16"/>
              </w:rPr>
              <w:t xml:space="preserve">Economy - home, abroad? </w:t>
            </w:r>
          </w:p>
          <w:p w14:paraId="1E765551" w14:textId="77777777" w:rsidR="00BF6B7E" w:rsidRPr="00BF6B7E" w:rsidRDefault="00BF6B7E" w:rsidP="007F48C2">
            <w:pPr>
              <w:rPr>
                <w:rFonts w:asciiTheme="minorHAnsi" w:eastAsia="Times New Roman" w:hAnsiTheme="minorHAnsi" w:cstheme="minorHAnsi"/>
                <w:color w:val="FFFFFF" w:themeColor="background1"/>
                <w:sz w:val="16"/>
                <w:lang w:eastAsia="ar-SA"/>
              </w:rPr>
            </w:pPr>
            <w:r w:rsidRPr="00BF6B7E">
              <w:rPr>
                <w:rFonts w:asciiTheme="minorHAnsi" w:eastAsia="Times New Roman" w:hAnsiTheme="minorHAnsi" w:cstheme="minorHAnsi"/>
                <w:color w:val="FFFFFF" w:themeColor="background1"/>
                <w:sz w:val="16"/>
                <w:lang w:eastAsia="ar-SA"/>
              </w:rPr>
              <w:t>Seasonality, weather effects?</w:t>
            </w:r>
          </w:p>
        </w:tc>
      </w:tr>
    </w:tbl>
    <w:p w14:paraId="0197D464" w14:textId="77777777" w:rsidR="000F37C0" w:rsidRDefault="000F37C0"/>
    <w:sectPr w:rsidR="000F37C0" w:rsidSect="00BF6B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F3603" w14:textId="77777777" w:rsidR="00133CCF" w:rsidRDefault="00133CCF" w:rsidP="006A0BEF">
      <w:r>
        <w:separator/>
      </w:r>
    </w:p>
  </w:endnote>
  <w:endnote w:type="continuationSeparator" w:id="0">
    <w:p w14:paraId="3DDB6004" w14:textId="77777777" w:rsidR="00133CCF" w:rsidRDefault="00133CCF" w:rsidP="006A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ECE68" w14:textId="77777777" w:rsidR="006A0BEF" w:rsidRDefault="006A0B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5935" w14:textId="7170A7AD" w:rsidR="006A0BEF" w:rsidRDefault="006A0BE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DD9D13" wp14:editId="5397CBCA">
              <wp:simplePos x="0" y="0"/>
              <wp:positionH relativeFrom="margin">
                <wp:align>center</wp:align>
              </wp:positionH>
              <wp:positionV relativeFrom="paragraph">
                <wp:posOffset>151130</wp:posOffset>
              </wp:positionV>
              <wp:extent cx="1819276" cy="448226"/>
              <wp:effectExtent l="0" t="0" r="9525" b="9525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9276" cy="448226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C61D15" id="Rectangle 1" o:spid="_x0000_s1026" style="position:absolute;margin-left:0;margin-top:11.9pt;width:143.25pt;height:35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3E10" w14:textId="77777777" w:rsidR="006A0BEF" w:rsidRDefault="006A0B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969B" w14:textId="77777777" w:rsidR="00133CCF" w:rsidRDefault="00133CCF" w:rsidP="006A0BEF">
      <w:r>
        <w:separator/>
      </w:r>
    </w:p>
  </w:footnote>
  <w:footnote w:type="continuationSeparator" w:id="0">
    <w:p w14:paraId="23481520" w14:textId="77777777" w:rsidR="00133CCF" w:rsidRDefault="00133CCF" w:rsidP="006A0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9E052" w14:textId="77777777" w:rsidR="006A0BEF" w:rsidRDefault="006A0B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BE240" w14:textId="77777777" w:rsidR="006A0BEF" w:rsidRDefault="006A0B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39D89" w14:textId="77777777" w:rsidR="006A0BEF" w:rsidRDefault="006A0B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16922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7E"/>
    <w:rsid w:val="000F37C0"/>
    <w:rsid w:val="00105C8A"/>
    <w:rsid w:val="00133CCF"/>
    <w:rsid w:val="006A0BEF"/>
    <w:rsid w:val="006D7E0F"/>
    <w:rsid w:val="00B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159EAE"/>
  <w15:chartTrackingRefBased/>
  <w15:docId w15:val="{C31B7588-8B27-4DF6-9894-45766CFE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B7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val="en-GB"/>
      <w14:ligatures w14:val="none"/>
    </w:rPr>
  </w:style>
  <w:style w:type="paragraph" w:styleId="Heading2">
    <w:name w:val="heading 2"/>
    <w:basedOn w:val="Normal"/>
    <w:next w:val="BodyText"/>
    <w:link w:val="Heading2Char"/>
    <w:qFormat/>
    <w:rsid w:val="00BF6B7E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F6B7E"/>
    <w:rPr>
      <w:rFonts w:ascii="Times New Roman" w:eastAsia="Lucida Sans Unicode" w:hAnsi="Times New Roman" w:cs="Times New Roman"/>
      <w:b/>
      <w:bCs/>
      <w:kern w:val="0"/>
      <w:sz w:val="36"/>
      <w:szCs w:val="36"/>
      <w:lang w:val="en-GB"/>
      <w14:ligatures w14:val="none"/>
    </w:rPr>
  </w:style>
  <w:style w:type="paragraph" w:customStyle="1" w:styleId="TableContents">
    <w:name w:val="Table Contents"/>
    <w:basedOn w:val="Normal"/>
    <w:rsid w:val="00BF6B7E"/>
    <w:pPr>
      <w:suppressLineNumbers/>
    </w:pPr>
  </w:style>
  <w:style w:type="paragraph" w:styleId="BodyText">
    <w:name w:val="Body Text"/>
    <w:basedOn w:val="Normal"/>
    <w:link w:val="BodyTextChar"/>
    <w:uiPriority w:val="99"/>
    <w:semiHidden/>
    <w:unhideWhenUsed/>
    <w:rsid w:val="00BF6B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6B7E"/>
    <w:rPr>
      <w:rFonts w:ascii="Times New Roman" w:eastAsia="Lucida Sans Unicode" w:hAnsi="Times New Roman" w:cs="Times New Roman"/>
      <w:kern w:val="0"/>
      <w:sz w:val="24"/>
      <w:szCs w:val="24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A0B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BEF"/>
    <w:rPr>
      <w:rFonts w:ascii="Times New Roman" w:eastAsia="Lucida Sans Unicode" w:hAnsi="Times New Roman" w:cs="Times New Roman"/>
      <w:kern w:val="0"/>
      <w:sz w:val="24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A0B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BEF"/>
    <w:rPr>
      <w:rFonts w:ascii="Times New Roman" w:eastAsia="Lucida Sans Unicode" w:hAnsi="Times New Roman" w:cs="Times New Roman"/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1772</Characters>
  <Application>Microsoft Office Word</Application>
  <DocSecurity>0</DocSecurity>
  <Lines>104</Lines>
  <Paragraphs>71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2023-04-13T15:45:00Z</dcterms:created>
  <dcterms:modified xsi:type="dcterms:W3CDTF">2023-12-27T11:35:00Z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2dcebec5afb54382e87b2acb7c8f45cb4b41a237032a888c97b01a05e5c8529b</vt:lpwstr>
  </property>
</Properties>
</file>